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26_154_201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26_154_201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Rathaus Maikammer - Außenputzarbeiten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Außenputzarbeiten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